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7BFB1" w14:textId="038D6255" w:rsidR="006C287D" w:rsidRDefault="00B66CD5" w:rsidP="006C287D">
      <w:pPr>
        <w:rPr>
          <w:rFonts w:ascii="Calibri" w:hAnsi="Calibri"/>
        </w:rPr>
      </w:pPr>
      <w:r w:rsidRPr="00F35A5B">
        <w:rPr>
          <w:rFonts w:ascii="Calibri" w:hAnsi="Calibri"/>
          <w:noProof/>
          <w:sz w:val="20"/>
        </w:rPr>
        <w:drawing>
          <wp:anchor distT="0" distB="0" distL="114300" distR="114300" simplePos="0" relativeHeight="251660288" behindDoc="0" locked="0" layoutInCell="1" allowOverlap="1" wp14:anchorId="055C14B5" wp14:editId="05AF35AF">
            <wp:simplePos x="0" y="0"/>
            <wp:positionH relativeFrom="column">
              <wp:posOffset>96520</wp:posOffset>
            </wp:positionH>
            <wp:positionV relativeFrom="paragraph">
              <wp:posOffset>-396875</wp:posOffset>
            </wp:positionV>
            <wp:extent cx="802640" cy="946150"/>
            <wp:effectExtent l="0" t="0" r="0" b="6350"/>
            <wp:wrapNone/>
            <wp:docPr id="14" name="obrázek 14" descr="znak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znak1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87D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B35E0" wp14:editId="6201FF1D">
                <wp:simplePos x="0" y="0"/>
                <wp:positionH relativeFrom="column">
                  <wp:posOffset>914400</wp:posOffset>
                </wp:positionH>
                <wp:positionV relativeFrom="paragraph">
                  <wp:posOffset>-508635</wp:posOffset>
                </wp:positionV>
                <wp:extent cx="5257800" cy="11112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00649" w14:textId="77777777" w:rsidR="006C287D" w:rsidRPr="00184C05" w:rsidRDefault="006C287D" w:rsidP="00B66CD5">
                            <w:pPr>
                              <w:pStyle w:val="Nadpis1"/>
                              <w:rPr>
                                <w:rFonts w:ascii="Calibri" w:hAnsi="Calibri" w:cs="Calibri"/>
                              </w:rPr>
                            </w:pPr>
                            <w:r w:rsidRPr="00184C05">
                              <w:rPr>
                                <w:rFonts w:ascii="Calibri" w:hAnsi="Calibri" w:cs="Calibri"/>
                              </w:rPr>
                              <w:t>MĚSTYS LÁZNĚ TOUŠEŇ</w:t>
                            </w:r>
                          </w:p>
                          <w:p w14:paraId="532E0326" w14:textId="77777777" w:rsidR="006C287D" w:rsidRPr="00184C05" w:rsidRDefault="006C287D" w:rsidP="00B66CD5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184C05">
                              <w:rPr>
                                <w:rFonts w:ascii="Calibri" w:hAnsi="Calibri" w:cs="Calibri"/>
                              </w:rPr>
                              <w:t xml:space="preserve">● </w:t>
                            </w:r>
                            <w:r w:rsidRPr="00184C05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Úřad městyse, Hlavní 56, 250 89  LÁZNĚ TOUŠEŇ, okres Praha – východ</w:t>
                            </w:r>
                          </w:p>
                          <w:p w14:paraId="273BA079" w14:textId="77777777" w:rsidR="006C287D" w:rsidRPr="00184C05" w:rsidRDefault="006C287D" w:rsidP="00B66CD5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84C05">
                              <w:rPr>
                                <w:rFonts w:ascii="Calibri" w:hAnsi="Calibri" w:cs="Calibri"/>
                              </w:rPr>
                              <w:t xml:space="preserve">● telefon: 326 992 302, 326 991 592 ●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IČO: </w:t>
                            </w:r>
                            <w:r w:rsidRPr="00184C05">
                              <w:rPr>
                                <w:rFonts w:ascii="Calibri" w:hAnsi="Calibri" w:cs="Calibri"/>
                              </w:rPr>
                              <w:t>240893  ● ZKO 7141 888</w:t>
                            </w:r>
                          </w:p>
                          <w:p w14:paraId="3588095D" w14:textId="77777777" w:rsidR="006C287D" w:rsidRDefault="006C287D" w:rsidP="00B66CD5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84C05">
                              <w:rPr>
                                <w:rFonts w:ascii="Calibri" w:hAnsi="Calibri" w:cs="Calibri"/>
                              </w:rPr>
                              <w:t xml:space="preserve">● bankovní spojení: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Fio banka, a.s., </w:t>
                            </w:r>
                            <w:r w:rsidRPr="00184C05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184C05">
                              <w:rPr>
                                <w:rFonts w:ascii="Calibri" w:hAnsi="Calibri" w:cs="Calibri"/>
                              </w:rPr>
                              <w:t>č.ú</w:t>
                            </w:r>
                            <w:proofErr w:type="spellEnd"/>
                            <w:r w:rsidRPr="00184C05">
                              <w:rPr>
                                <w:rFonts w:ascii="Calibri" w:hAnsi="Calibri" w:cs="Calibri"/>
                              </w:rPr>
                              <w:t xml:space="preserve">. </w:t>
                            </w:r>
                            <w:r w:rsidRPr="00A85796">
                              <w:rPr>
                                <w:rFonts w:ascii="Calibri" w:hAnsi="Calibri" w:cs="Calibri"/>
                              </w:rPr>
                              <w:t>2600299789</w:t>
                            </w:r>
                            <w:r w:rsidRPr="00184C05">
                              <w:rPr>
                                <w:rFonts w:ascii="Calibri" w:hAnsi="Calibri" w:cs="Calibri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2010</w:t>
                            </w:r>
                          </w:p>
                          <w:p w14:paraId="3EDC1299" w14:textId="77777777" w:rsidR="006C287D" w:rsidRPr="00D24F49" w:rsidRDefault="006C287D" w:rsidP="00B66CD5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84C05">
                              <w:rPr>
                                <w:rFonts w:ascii="Calibri" w:hAnsi="Calibri" w:cs="Calibri"/>
                              </w:rPr>
                              <w:t xml:space="preserve">●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e-mail: podatelna</w:t>
                            </w:r>
                            <w:r w:rsidRPr="00CF1E3D">
                              <w:rPr>
                                <w:rFonts w:ascii="Calibri" w:hAnsi="Calibri" w:cs="Calibri"/>
                                <w:lang w:val="it-IT"/>
                              </w:rPr>
                              <w:t>@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laznetousen.cz </w:t>
                            </w:r>
                            <w:r w:rsidRPr="00184C05">
                              <w:rPr>
                                <w:rFonts w:ascii="Calibri" w:hAnsi="Calibri" w:cs="Calibri"/>
                              </w:rPr>
                              <w:t xml:space="preserve">●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datová schránka: </w:t>
                            </w:r>
                            <w:r w:rsidRPr="00D24F49">
                              <w:rPr>
                                <w:rFonts w:ascii="Calibri" w:hAnsi="Calibri" w:cs="Calibri"/>
                              </w:rPr>
                              <w:t>6tia8t2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B35E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in;margin-top:-40.05pt;width:414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0j8gEAAMsDAAAOAAAAZHJzL2Uyb0RvYy54bWysU8Fu2zAMvQ/YPwi6L06MZO2MOEWXIsOA&#10;bh3Q9QNkWbaFyaJGKbGzrx8lp2nQ3YrpIIgi9cj3SK1vxt6wg0KvwZZ8MZtzpqyEWtu25E8/dx+u&#10;OfNB2FoYsKrkR+X5zeb9u/XgCpVDB6ZWyAjE+mJwJe9CcEWWedmpXvgZOGXJ2QD2IpCJbVajGAi9&#10;N1k+n3/MBsDaIUjlPd3eTU6+SfhNo2R4aBqvAjMlp9pC2jHtVdyzzVoULQrXaXkqQ7yhil5oS0nP&#10;UHciCLZH/Q9UryWChybMJPQZNI2WKnEgNov5KzaPnXAqcSFxvDvL5P8frPx+eHQ/kIXxM4zUwETC&#10;u3uQvzyzsO2EbdUtIgydEjUlXkTJssH54vQ0Su0LH0Gq4RvU1GSxD5CAxgb7qArxZIRODTieRVdj&#10;YJIuV/nq6npOLkm+Ba18ldqSieL5uUMfvijoWTyUHKmrCV4c7n2I5YjiOSRm82B0vdPGJAPbamuQ&#10;HQRNwC6txOBVmLEx2EJ8NiHGm8QzUptIhrEayRn5VlAfiTHCNFH0A+jQAf7hbKBpKrn/vReoODNf&#10;Lan2abFcxvFLxnJ1lZOBl57q0iOsJKiSB86m4zZMI7t3qNuOMk19snBLSjc6afBS1alumpgkzWm6&#10;40he2inq5Q9u/gIAAP//AwBQSwMEFAAGAAgAAAAhAH8d3lPeAAAACgEAAA8AAABkcnMvZG93bnJl&#10;di54bWxMj81Ow0AMhO9IvMPKSFxQu2kVmiZkUwESiGt/HsBJ3CQi642y2yZ9e8wJbh57NP4m3822&#10;V1cafefYwGoZgSKuXN1xY+B0/FhsQfmAXGPvmAzcyMOuuL/LMavdxHu6HkKjJIR9hgbaEIZMa1+1&#10;ZNEv3UAst7MbLQaRY6PrEScJt71eR9FGW+xYPrQ40HtL1ffhYg2cv6an53QqP8Mp2cebN+yS0t2M&#10;eXyYX19ABZrDnxl+8QUdCmEq3YVrr3rRcSxdgoHFNlqBEkearGVTyhCnoItc/69Q/AAAAP//AwBQ&#10;SwECLQAUAAYACAAAACEAtoM4kv4AAADhAQAAEwAAAAAAAAAAAAAAAAAAAAAAW0NvbnRlbnRfVHlw&#10;ZXNdLnhtbFBLAQItABQABgAIAAAAIQA4/SH/1gAAAJQBAAALAAAAAAAAAAAAAAAAAC8BAABfcmVs&#10;cy8ucmVsc1BLAQItABQABgAIAAAAIQBZRG0j8gEAAMsDAAAOAAAAAAAAAAAAAAAAAC4CAABkcnMv&#10;ZTJvRG9jLnhtbFBLAQItABQABgAIAAAAIQB/Hd5T3gAAAAoBAAAPAAAAAAAAAAAAAAAAAEwEAABk&#10;cnMvZG93bnJldi54bWxQSwUGAAAAAAQABADzAAAAVwUAAAAA&#10;" stroked="f">
                <v:textbox>
                  <w:txbxContent>
                    <w:p w14:paraId="40F00649" w14:textId="77777777" w:rsidR="006C287D" w:rsidRPr="00184C05" w:rsidRDefault="006C287D" w:rsidP="00B66CD5">
                      <w:pPr>
                        <w:pStyle w:val="Nadpis1"/>
                        <w:rPr>
                          <w:rFonts w:ascii="Calibri" w:hAnsi="Calibri" w:cs="Calibri"/>
                        </w:rPr>
                      </w:pPr>
                      <w:r w:rsidRPr="00184C05">
                        <w:rPr>
                          <w:rFonts w:ascii="Calibri" w:hAnsi="Calibri" w:cs="Calibri"/>
                        </w:rPr>
                        <w:t>MĚSTYS LÁZNĚ TOUŠEŇ</w:t>
                      </w:r>
                    </w:p>
                    <w:p w14:paraId="532E0326" w14:textId="77777777" w:rsidR="006C287D" w:rsidRPr="00184C05" w:rsidRDefault="006C287D" w:rsidP="00B66CD5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184C05">
                        <w:rPr>
                          <w:rFonts w:ascii="Calibri" w:hAnsi="Calibri" w:cs="Calibri"/>
                        </w:rPr>
                        <w:t xml:space="preserve">● </w:t>
                      </w:r>
                      <w:r w:rsidRPr="00184C05">
                        <w:rPr>
                          <w:rFonts w:ascii="Calibri" w:hAnsi="Calibri" w:cs="Calibri"/>
                          <w:b/>
                          <w:bCs/>
                        </w:rPr>
                        <w:t>Úřad městyse, Hlavní 56, 250 89  LÁZNĚ TOUŠEŇ, okres Praha – východ</w:t>
                      </w:r>
                    </w:p>
                    <w:p w14:paraId="273BA079" w14:textId="77777777" w:rsidR="006C287D" w:rsidRPr="00184C05" w:rsidRDefault="006C287D" w:rsidP="00B66CD5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184C05">
                        <w:rPr>
                          <w:rFonts w:ascii="Calibri" w:hAnsi="Calibri" w:cs="Calibri"/>
                        </w:rPr>
                        <w:t xml:space="preserve">● telefon: 326 992 302, 326 991 592 ● </w:t>
                      </w:r>
                      <w:r>
                        <w:rPr>
                          <w:rFonts w:ascii="Calibri" w:hAnsi="Calibri" w:cs="Calibri"/>
                        </w:rPr>
                        <w:t xml:space="preserve">IČO: </w:t>
                      </w:r>
                      <w:r w:rsidRPr="00184C05">
                        <w:rPr>
                          <w:rFonts w:ascii="Calibri" w:hAnsi="Calibri" w:cs="Calibri"/>
                        </w:rPr>
                        <w:t>240893  ● ZKO 7141 888</w:t>
                      </w:r>
                    </w:p>
                    <w:p w14:paraId="3588095D" w14:textId="77777777" w:rsidR="006C287D" w:rsidRDefault="006C287D" w:rsidP="00B66CD5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184C05">
                        <w:rPr>
                          <w:rFonts w:ascii="Calibri" w:hAnsi="Calibri" w:cs="Calibri"/>
                        </w:rPr>
                        <w:t xml:space="preserve">● bankovní spojení: </w:t>
                      </w:r>
                      <w:r>
                        <w:rPr>
                          <w:rFonts w:ascii="Calibri" w:hAnsi="Calibri" w:cs="Calibri"/>
                        </w:rPr>
                        <w:t xml:space="preserve">Fio banka, a.s., </w:t>
                      </w:r>
                      <w:r w:rsidRPr="00184C05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184C05">
                        <w:rPr>
                          <w:rFonts w:ascii="Calibri" w:hAnsi="Calibri" w:cs="Calibri"/>
                        </w:rPr>
                        <w:t>č.ú</w:t>
                      </w:r>
                      <w:proofErr w:type="spellEnd"/>
                      <w:r w:rsidRPr="00184C05">
                        <w:rPr>
                          <w:rFonts w:ascii="Calibri" w:hAnsi="Calibri" w:cs="Calibri"/>
                        </w:rPr>
                        <w:t xml:space="preserve">. </w:t>
                      </w:r>
                      <w:r w:rsidRPr="00A85796">
                        <w:rPr>
                          <w:rFonts w:ascii="Calibri" w:hAnsi="Calibri" w:cs="Calibri"/>
                        </w:rPr>
                        <w:t>2600299789</w:t>
                      </w:r>
                      <w:r w:rsidRPr="00184C05">
                        <w:rPr>
                          <w:rFonts w:ascii="Calibri" w:hAnsi="Calibri" w:cs="Calibri"/>
                        </w:rPr>
                        <w:t>/</w:t>
                      </w:r>
                      <w:r>
                        <w:rPr>
                          <w:rFonts w:ascii="Calibri" w:hAnsi="Calibri" w:cs="Calibri"/>
                        </w:rPr>
                        <w:t>2010</w:t>
                      </w:r>
                    </w:p>
                    <w:p w14:paraId="3EDC1299" w14:textId="77777777" w:rsidR="006C287D" w:rsidRPr="00D24F49" w:rsidRDefault="006C287D" w:rsidP="00B66CD5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184C05">
                        <w:rPr>
                          <w:rFonts w:ascii="Calibri" w:hAnsi="Calibri" w:cs="Calibri"/>
                        </w:rPr>
                        <w:t xml:space="preserve">● </w:t>
                      </w:r>
                      <w:r>
                        <w:rPr>
                          <w:rFonts w:ascii="Calibri" w:hAnsi="Calibri" w:cs="Calibri"/>
                        </w:rPr>
                        <w:t>e-mail: podatelna</w:t>
                      </w:r>
                      <w:r w:rsidRPr="00CF1E3D">
                        <w:rPr>
                          <w:rFonts w:ascii="Calibri" w:hAnsi="Calibri" w:cs="Calibri"/>
                          <w:lang w:val="it-IT"/>
                        </w:rPr>
                        <w:t>@</w:t>
                      </w:r>
                      <w:r>
                        <w:rPr>
                          <w:rFonts w:ascii="Calibri" w:hAnsi="Calibri" w:cs="Calibri"/>
                        </w:rPr>
                        <w:t xml:space="preserve">laznetousen.cz </w:t>
                      </w:r>
                      <w:r w:rsidRPr="00184C05">
                        <w:rPr>
                          <w:rFonts w:ascii="Calibri" w:hAnsi="Calibri" w:cs="Calibri"/>
                        </w:rPr>
                        <w:t xml:space="preserve">● </w:t>
                      </w:r>
                      <w:r>
                        <w:rPr>
                          <w:rFonts w:ascii="Calibri" w:hAnsi="Calibri" w:cs="Calibri"/>
                        </w:rPr>
                        <w:t xml:space="preserve">datová schránka: </w:t>
                      </w:r>
                      <w:r w:rsidRPr="00D24F49">
                        <w:rPr>
                          <w:rFonts w:ascii="Calibri" w:hAnsi="Calibri" w:cs="Calibri"/>
                        </w:rPr>
                        <w:t>6tia8t2</w:t>
                      </w:r>
                    </w:p>
                  </w:txbxContent>
                </v:textbox>
              </v:shape>
            </w:pict>
          </mc:Fallback>
        </mc:AlternateContent>
      </w:r>
    </w:p>
    <w:p w14:paraId="1DDDD1D2" w14:textId="07380762" w:rsidR="006C287D" w:rsidRDefault="006C287D" w:rsidP="006C287D">
      <w:pPr>
        <w:rPr>
          <w:rFonts w:ascii="Calibri" w:hAnsi="Calibri"/>
        </w:rPr>
      </w:pPr>
    </w:p>
    <w:p w14:paraId="2FEE0A48" w14:textId="6CF06099" w:rsidR="006C287D" w:rsidRDefault="006C287D" w:rsidP="006C287D">
      <w:pPr>
        <w:rPr>
          <w:rFonts w:ascii="Calibri" w:hAnsi="Calibri"/>
        </w:rPr>
      </w:pPr>
    </w:p>
    <w:p w14:paraId="1BC23AF2" w14:textId="571EE2B4" w:rsidR="006C287D" w:rsidRPr="00F35A5B" w:rsidRDefault="006C287D" w:rsidP="006C287D">
      <w:pPr>
        <w:rPr>
          <w:rFonts w:ascii="Calibri" w:hAnsi="Calibri"/>
        </w:rPr>
      </w:pPr>
    </w:p>
    <w:p w14:paraId="041E3D32" w14:textId="266D0F48" w:rsidR="007A3ADF" w:rsidRDefault="007A3ADF" w:rsidP="00174D66">
      <w:pPr>
        <w:jc w:val="center"/>
        <w:rPr>
          <w:b/>
          <w:bCs/>
          <w:sz w:val="32"/>
          <w:szCs w:val="32"/>
        </w:rPr>
      </w:pPr>
      <w:r w:rsidRPr="006D4DC6">
        <w:rPr>
          <w:b/>
          <w:bCs/>
          <w:sz w:val="32"/>
          <w:szCs w:val="32"/>
        </w:rPr>
        <w:t xml:space="preserve">Svoz plastů </w:t>
      </w:r>
      <w:r w:rsidR="000C2DE0" w:rsidRPr="006D4DC6">
        <w:rPr>
          <w:b/>
          <w:bCs/>
          <w:sz w:val="32"/>
          <w:szCs w:val="32"/>
        </w:rPr>
        <w:t xml:space="preserve">a papíru od </w:t>
      </w:r>
      <w:r w:rsidR="006D4DC6">
        <w:rPr>
          <w:b/>
          <w:bCs/>
          <w:sz w:val="32"/>
          <w:szCs w:val="32"/>
        </w:rPr>
        <w:t>domu</w:t>
      </w:r>
    </w:p>
    <w:p w14:paraId="2785841D" w14:textId="5A34CBA5" w:rsidR="00436EAB" w:rsidRPr="006D4DC6" w:rsidRDefault="00436EAB" w:rsidP="00174D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proofErr w:type="spellStart"/>
      <w:r>
        <w:rPr>
          <w:b/>
          <w:bCs/>
          <w:sz w:val="32"/>
          <w:szCs w:val="32"/>
        </w:rPr>
        <w:t>Door</w:t>
      </w:r>
      <w:proofErr w:type="spellEnd"/>
      <w:r>
        <w:rPr>
          <w:b/>
          <w:bCs/>
          <w:sz w:val="32"/>
          <w:szCs w:val="32"/>
        </w:rPr>
        <w:t xml:space="preserve"> to </w:t>
      </w:r>
      <w:proofErr w:type="spellStart"/>
      <w:r>
        <w:rPr>
          <w:b/>
          <w:bCs/>
          <w:sz w:val="32"/>
          <w:szCs w:val="32"/>
        </w:rPr>
        <w:t>door</w:t>
      </w:r>
      <w:proofErr w:type="spellEnd"/>
      <w:r>
        <w:rPr>
          <w:b/>
          <w:bCs/>
          <w:sz w:val="32"/>
          <w:szCs w:val="32"/>
        </w:rPr>
        <w:t>)</w:t>
      </w:r>
    </w:p>
    <w:p w14:paraId="7B742D47" w14:textId="487E126B" w:rsidR="00DA4876" w:rsidRPr="007852A7" w:rsidRDefault="009D603E" w:rsidP="00DA4876">
      <w:pPr>
        <w:jc w:val="center"/>
      </w:pPr>
      <w:r w:rsidRPr="007852A7">
        <w:t xml:space="preserve">Vážení spoluobčané, </w:t>
      </w:r>
      <w:r w:rsidR="00480D25" w:rsidRPr="007852A7">
        <w:t xml:space="preserve">rádi bychom vám poskytli </w:t>
      </w:r>
      <w:r w:rsidR="00F21ADA" w:rsidRPr="007852A7">
        <w:t>vývoz tříděného odpadu od domu.</w:t>
      </w:r>
      <w:r w:rsidR="00E01FC8" w:rsidRPr="007852A7">
        <w:t xml:space="preserve"> Chceme tak zvýšit komfort třídění odpadu </w:t>
      </w:r>
      <w:r w:rsidR="00430B39" w:rsidRPr="00436EAB">
        <w:t>–</w:t>
      </w:r>
      <w:r w:rsidR="00E01FC8" w:rsidRPr="00436EAB">
        <w:t xml:space="preserve"> </w:t>
      </w:r>
      <w:r w:rsidR="00430B39" w:rsidRPr="00436EAB">
        <w:t xml:space="preserve">papír, plast ale </w:t>
      </w:r>
      <w:r w:rsidR="001D5345" w:rsidRPr="00436EAB">
        <w:t xml:space="preserve">výhledově i </w:t>
      </w:r>
      <w:r w:rsidR="00430B39" w:rsidRPr="00436EAB">
        <w:t xml:space="preserve">nápojové kartony již </w:t>
      </w:r>
      <w:r w:rsidR="00E01FC8" w:rsidRPr="00436EAB">
        <w:t>nebudete muset odvážet do velkých kontejnerů a ušetříte si tak čas, práci ale možná i benzín.</w:t>
      </w:r>
      <w:r w:rsidR="00E01FC8" w:rsidRPr="007852A7">
        <w:t xml:space="preserve">  </w:t>
      </w:r>
      <w:r w:rsidR="006D6ABA" w:rsidRPr="007852A7">
        <w:t>Z</w:t>
      </w:r>
      <w:r w:rsidR="005A458A" w:rsidRPr="007852A7">
        <w:t>e zkušeností obcí, kde systém sběrných nádob u domů funguje, vyplývá, že lidé více třídí - a to je náš cíl, neboť cena za likvidaci směsného odpadu bude v příštích letech dramaticky růst. Taktéž v roce 2025 musíme mít  v obci podíl vytříděných složek minimálně 60%.</w:t>
      </w:r>
    </w:p>
    <w:p w14:paraId="0571534C" w14:textId="77777777" w:rsidR="005A458A" w:rsidRPr="007852A7" w:rsidRDefault="005A458A" w:rsidP="005A458A">
      <w:pPr>
        <w:jc w:val="center"/>
        <w:rPr>
          <w:b/>
          <w:bCs/>
        </w:rPr>
      </w:pPr>
      <w:r w:rsidRPr="007852A7">
        <w:rPr>
          <w:b/>
          <w:bCs/>
        </w:rPr>
        <w:t>Co nyní potřebujeme od vás?</w:t>
      </w:r>
    </w:p>
    <w:p w14:paraId="0C0DCB19" w14:textId="1EFE0CC1" w:rsidR="00105F73" w:rsidRDefault="007D4685" w:rsidP="007852A7">
      <w:pPr>
        <w:jc w:val="center"/>
      </w:pPr>
      <w:r w:rsidRPr="00436EAB">
        <w:rPr>
          <w:b/>
          <w:bCs/>
        </w:rPr>
        <w:t>Abychom mohli využít dotačních programů a připravit systém svozu</w:t>
      </w:r>
      <w:r>
        <w:t>, p</w:t>
      </w:r>
      <w:r w:rsidR="005A458A" w:rsidRPr="007852A7">
        <w:t>otřebujeme vědět, jak velké nádoby  na tříděný odpad máme</w:t>
      </w:r>
      <w:r w:rsidR="00DB0467" w:rsidRPr="007852A7">
        <w:t xml:space="preserve"> v budoucnu </w:t>
      </w:r>
      <w:r w:rsidR="005A458A" w:rsidRPr="007852A7">
        <w:t>zajistit</w:t>
      </w:r>
      <w:r w:rsidR="001D5345">
        <w:t xml:space="preserve"> a </w:t>
      </w:r>
      <w:r w:rsidR="001D5345" w:rsidRPr="00436EAB">
        <w:rPr>
          <w:b/>
          <w:bCs/>
        </w:rPr>
        <w:t>kolik domácností tento svoz využije</w:t>
      </w:r>
      <w:r w:rsidR="005A458A" w:rsidRPr="00436EAB">
        <w:rPr>
          <w:b/>
          <w:bCs/>
        </w:rPr>
        <w:t>.</w:t>
      </w:r>
      <w:r w:rsidR="005A458A" w:rsidRPr="007852A7">
        <w:t xml:space="preserve"> Ze zkušeností z ostatních obcí, kde domácnosti už nádoby na tříděný odpad využívají ( např. Čelákovice, Brandýs nad Labem) vyplývá, že je ideální pořídit nádoby o objemu 240 litrů, a to proto, že svoz tříděného odpadu z domácností </w:t>
      </w:r>
      <w:r w:rsidRPr="00436EAB">
        <w:rPr>
          <w:b/>
          <w:bCs/>
        </w:rPr>
        <w:t>plánujeme</w:t>
      </w:r>
      <w:r>
        <w:t xml:space="preserve"> </w:t>
      </w:r>
      <w:r w:rsidR="005A458A" w:rsidRPr="007852A7">
        <w:t xml:space="preserve"> vždy jedenkrát měsíčně.</w:t>
      </w:r>
      <w:r w:rsidR="00F70FDE">
        <w:t xml:space="preserve"> </w:t>
      </w:r>
      <w:r w:rsidR="00096ECE">
        <w:t xml:space="preserve"> Pokud bude v obci tento systém odvozu zaveden, budou se časem na veřejných prostranstvích počty kontejnerů snižovat (nebo jejich četnost vývozu) proto je tedy žádoucí</w:t>
      </w:r>
      <w:r w:rsidR="003778E9">
        <w:t>,</w:t>
      </w:r>
      <w:r w:rsidR="00096ECE">
        <w:t xml:space="preserve"> aby</w:t>
      </w:r>
      <w:r w:rsidR="00DB5FF7">
        <w:t xml:space="preserve"> občané </w:t>
      </w:r>
      <w:r w:rsidR="003F29AA">
        <w:t xml:space="preserve">tento </w:t>
      </w:r>
      <w:r w:rsidR="003778E9">
        <w:t xml:space="preserve">způsob vývozu preferovali. </w:t>
      </w:r>
    </w:p>
    <w:p w14:paraId="34D72210" w14:textId="01310B5C" w:rsidR="007A3ADF" w:rsidRPr="00A86BD1" w:rsidRDefault="005C587F" w:rsidP="007852A7">
      <w:pPr>
        <w:jc w:val="center"/>
        <w:rPr>
          <w:color w:val="000000" w:themeColor="text1"/>
        </w:rPr>
      </w:pPr>
      <w:r>
        <w:t xml:space="preserve"> Prosím vyplňte </w:t>
      </w:r>
      <w:r w:rsidR="00436EAB">
        <w:t>tyto dvě přihlášky</w:t>
      </w:r>
      <w:r>
        <w:t xml:space="preserve"> a odevzdejte </w:t>
      </w:r>
      <w:r w:rsidR="00A85017">
        <w:t xml:space="preserve">na obecní úřad </w:t>
      </w:r>
      <w:r w:rsidR="00436EAB">
        <w:t xml:space="preserve">(možnost vhodit do poštovní schránky) nebo </w:t>
      </w:r>
      <w:r w:rsidR="00ED630D">
        <w:t xml:space="preserve">pošlete na </w:t>
      </w:r>
      <w:hyperlink r:id="rId6" w:history="1">
        <w:r w:rsidR="00436EAB" w:rsidRPr="00B80E8A">
          <w:rPr>
            <w:rStyle w:val="Hypertextovodkaz"/>
          </w:rPr>
          <w:t>poplatky@laznetousen.cz</w:t>
        </w:r>
      </w:hyperlink>
      <w:r w:rsidR="00105F73">
        <w:t xml:space="preserve">  </w:t>
      </w:r>
      <w:r w:rsidR="00A85017">
        <w:t xml:space="preserve">do : </w:t>
      </w:r>
      <w:r w:rsidR="00DE269B">
        <w:rPr>
          <w:color w:val="FFC000" w:themeColor="accent4"/>
        </w:rPr>
        <w:t xml:space="preserve"> </w:t>
      </w:r>
      <w:r w:rsidR="00436EAB">
        <w:rPr>
          <w:color w:val="000000" w:themeColor="text1"/>
        </w:rPr>
        <w:t>14.6.2024</w:t>
      </w:r>
      <w:r w:rsidR="00105F73">
        <w:rPr>
          <w:color w:val="000000" w:themeColor="text1"/>
        </w:rPr>
        <w:t xml:space="preserve"> </w:t>
      </w:r>
    </w:p>
    <w:p w14:paraId="5DEE7CCD" w14:textId="77777777" w:rsidR="007A3ADF" w:rsidRDefault="007A3ADF" w:rsidP="00174D66">
      <w:pPr>
        <w:jc w:val="center"/>
        <w:rPr>
          <w:b/>
          <w:bCs/>
        </w:rPr>
      </w:pPr>
    </w:p>
    <w:p w14:paraId="54666702" w14:textId="77777777" w:rsidR="00BC59FE" w:rsidRDefault="00BC59FE" w:rsidP="00174D66">
      <w:pPr>
        <w:jc w:val="center"/>
        <w:rPr>
          <w:b/>
          <w:bCs/>
        </w:rPr>
      </w:pPr>
    </w:p>
    <w:p w14:paraId="1D0196B1" w14:textId="77777777" w:rsidR="00BC59FE" w:rsidRDefault="00BC59FE" w:rsidP="00174D66">
      <w:pPr>
        <w:jc w:val="center"/>
        <w:rPr>
          <w:b/>
          <w:bCs/>
        </w:rPr>
      </w:pPr>
    </w:p>
    <w:p w14:paraId="28081184" w14:textId="77777777" w:rsidR="00BC59FE" w:rsidRDefault="00BC59FE" w:rsidP="00174D66">
      <w:pPr>
        <w:jc w:val="center"/>
        <w:rPr>
          <w:b/>
          <w:bCs/>
        </w:rPr>
      </w:pPr>
    </w:p>
    <w:p w14:paraId="5EBFDF93" w14:textId="77777777" w:rsidR="00BC59FE" w:rsidRDefault="00BC59FE" w:rsidP="00174D66">
      <w:pPr>
        <w:jc w:val="center"/>
        <w:rPr>
          <w:b/>
          <w:bCs/>
        </w:rPr>
      </w:pPr>
    </w:p>
    <w:p w14:paraId="11EF6A82" w14:textId="77777777" w:rsidR="00BC59FE" w:rsidRDefault="00BC59FE" w:rsidP="00174D66">
      <w:pPr>
        <w:jc w:val="center"/>
        <w:rPr>
          <w:b/>
          <w:bCs/>
        </w:rPr>
      </w:pPr>
    </w:p>
    <w:p w14:paraId="2A6A00BD" w14:textId="77777777" w:rsidR="00BC59FE" w:rsidRDefault="00BC59FE" w:rsidP="00174D66">
      <w:pPr>
        <w:jc w:val="center"/>
        <w:rPr>
          <w:b/>
          <w:bCs/>
        </w:rPr>
      </w:pPr>
    </w:p>
    <w:p w14:paraId="212546B9" w14:textId="77777777" w:rsidR="00BC59FE" w:rsidRDefault="00BC59FE" w:rsidP="00174D66">
      <w:pPr>
        <w:jc w:val="center"/>
        <w:rPr>
          <w:b/>
          <w:bCs/>
        </w:rPr>
      </w:pPr>
    </w:p>
    <w:p w14:paraId="3FB60764" w14:textId="77777777" w:rsidR="00BC59FE" w:rsidRDefault="00BC59FE" w:rsidP="00174D66">
      <w:pPr>
        <w:jc w:val="center"/>
        <w:rPr>
          <w:b/>
          <w:bCs/>
        </w:rPr>
      </w:pPr>
    </w:p>
    <w:p w14:paraId="37162B49" w14:textId="77777777" w:rsidR="00BC59FE" w:rsidRDefault="00BC59FE" w:rsidP="00174D66">
      <w:pPr>
        <w:jc w:val="center"/>
        <w:rPr>
          <w:b/>
          <w:bCs/>
        </w:rPr>
      </w:pPr>
    </w:p>
    <w:p w14:paraId="2E911835" w14:textId="77777777" w:rsidR="00BC59FE" w:rsidRDefault="00BC59FE" w:rsidP="00174D66">
      <w:pPr>
        <w:jc w:val="center"/>
        <w:rPr>
          <w:b/>
          <w:bCs/>
        </w:rPr>
      </w:pPr>
    </w:p>
    <w:p w14:paraId="1B2546C5" w14:textId="77777777" w:rsidR="00BC59FE" w:rsidRDefault="00BC59FE" w:rsidP="00174D66">
      <w:pPr>
        <w:jc w:val="center"/>
        <w:rPr>
          <w:b/>
          <w:bCs/>
        </w:rPr>
      </w:pPr>
    </w:p>
    <w:p w14:paraId="4CFE0078" w14:textId="77777777" w:rsidR="00BC59FE" w:rsidRDefault="00BC59FE" w:rsidP="00174D66">
      <w:pPr>
        <w:jc w:val="center"/>
        <w:rPr>
          <w:b/>
          <w:bCs/>
        </w:rPr>
      </w:pPr>
    </w:p>
    <w:p w14:paraId="15993EC5" w14:textId="4F6BD04F" w:rsidR="00BC59FE" w:rsidRDefault="00BC59FE" w:rsidP="00174D66">
      <w:pPr>
        <w:jc w:val="center"/>
        <w:rPr>
          <w:b/>
          <w:bCs/>
          <w:sz w:val="32"/>
          <w:szCs w:val="32"/>
        </w:rPr>
      </w:pPr>
      <w:r w:rsidRPr="00FA68D0">
        <w:rPr>
          <w:b/>
          <w:bCs/>
          <w:sz w:val="32"/>
          <w:szCs w:val="32"/>
        </w:rPr>
        <w:lastRenderedPageBreak/>
        <w:t xml:space="preserve">Přihláška ke svozu a žádost o </w:t>
      </w:r>
      <w:r w:rsidR="00FA68D0">
        <w:rPr>
          <w:b/>
          <w:bCs/>
          <w:sz w:val="32"/>
          <w:szCs w:val="32"/>
        </w:rPr>
        <w:t xml:space="preserve">poskytnutí </w:t>
      </w:r>
      <w:r w:rsidRPr="00FA68D0">
        <w:rPr>
          <w:b/>
          <w:bCs/>
          <w:sz w:val="32"/>
          <w:szCs w:val="32"/>
        </w:rPr>
        <w:t>nádob</w:t>
      </w:r>
    </w:p>
    <w:p w14:paraId="1C6212B9" w14:textId="2A80F4BB" w:rsidR="006C287D" w:rsidRPr="006C287D" w:rsidRDefault="006C287D" w:rsidP="006C287D">
      <w:pPr>
        <w:spacing w:line="240" w:lineRule="auto"/>
        <w:jc w:val="center"/>
        <w:rPr>
          <w:sz w:val="32"/>
          <w:szCs w:val="32"/>
        </w:rPr>
      </w:pPr>
      <w:r w:rsidRPr="006C287D">
        <w:rPr>
          <w:sz w:val="32"/>
          <w:szCs w:val="32"/>
        </w:rPr>
        <w:t>v městysi Lázně Toušeň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975"/>
        <w:gridCol w:w="992"/>
        <w:gridCol w:w="2830"/>
      </w:tblGrid>
      <w:tr w:rsidR="00BC59FE" w14:paraId="7347D79E" w14:textId="77777777" w:rsidTr="00FA68D0">
        <w:tc>
          <w:tcPr>
            <w:tcW w:w="2265" w:type="dxa"/>
            <w:vAlign w:val="center"/>
          </w:tcPr>
          <w:p w14:paraId="2241B193" w14:textId="5AEE6257" w:rsidR="00BC59FE" w:rsidRDefault="00BC59FE" w:rsidP="00FA68D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Jméno a příjmení:</w:t>
            </w:r>
          </w:p>
        </w:tc>
        <w:tc>
          <w:tcPr>
            <w:tcW w:w="6797" w:type="dxa"/>
            <w:gridSpan w:val="3"/>
            <w:vAlign w:val="center"/>
          </w:tcPr>
          <w:p w14:paraId="700D7B77" w14:textId="77777777" w:rsidR="00BC59FE" w:rsidRDefault="00BC59FE" w:rsidP="00FA68D0">
            <w:pPr>
              <w:jc w:val="both"/>
              <w:rPr>
                <w:b/>
                <w:bCs/>
              </w:rPr>
            </w:pPr>
          </w:p>
          <w:p w14:paraId="47BE86D8" w14:textId="77777777" w:rsidR="00FA68D0" w:rsidRDefault="00FA68D0" w:rsidP="00FA68D0">
            <w:pPr>
              <w:jc w:val="both"/>
              <w:rPr>
                <w:b/>
                <w:bCs/>
              </w:rPr>
            </w:pPr>
          </w:p>
        </w:tc>
      </w:tr>
      <w:tr w:rsidR="00BC59FE" w14:paraId="150D96E3" w14:textId="77777777" w:rsidTr="00FA68D0">
        <w:tc>
          <w:tcPr>
            <w:tcW w:w="2265" w:type="dxa"/>
            <w:vAlign w:val="center"/>
          </w:tcPr>
          <w:p w14:paraId="2627CFB9" w14:textId="333A203D" w:rsidR="00BC59FE" w:rsidRDefault="00BC59FE" w:rsidP="00FA68D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Ulice a č.p.</w:t>
            </w:r>
          </w:p>
        </w:tc>
        <w:tc>
          <w:tcPr>
            <w:tcW w:w="2975" w:type="dxa"/>
            <w:vAlign w:val="center"/>
          </w:tcPr>
          <w:p w14:paraId="383D1725" w14:textId="77777777" w:rsidR="00BC59FE" w:rsidRDefault="00BC59FE" w:rsidP="00FA68D0">
            <w:pPr>
              <w:jc w:val="both"/>
              <w:rPr>
                <w:b/>
                <w:bCs/>
              </w:rPr>
            </w:pPr>
          </w:p>
          <w:p w14:paraId="6058A17B" w14:textId="77777777" w:rsidR="00FA68D0" w:rsidRDefault="00FA68D0" w:rsidP="00FA68D0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4337CB24" w14:textId="2A8931DA" w:rsidR="00BC59FE" w:rsidRDefault="00BC59FE" w:rsidP="00FA68D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Telefon:</w:t>
            </w:r>
          </w:p>
        </w:tc>
        <w:tc>
          <w:tcPr>
            <w:tcW w:w="2830" w:type="dxa"/>
            <w:vAlign w:val="center"/>
          </w:tcPr>
          <w:p w14:paraId="4E790DA7" w14:textId="77777777" w:rsidR="00BC59FE" w:rsidRDefault="00BC59FE" w:rsidP="00FA68D0">
            <w:pPr>
              <w:jc w:val="both"/>
              <w:rPr>
                <w:b/>
                <w:bCs/>
              </w:rPr>
            </w:pPr>
          </w:p>
        </w:tc>
      </w:tr>
    </w:tbl>
    <w:p w14:paraId="7F21F89C" w14:textId="77777777" w:rsidR="00BC59FE" w:rsidRDefault="00BC59FE" w:rsidP="00174D66">
      <w:pPr>
        <w:jc w:val="center"/>
        <w:rPr>
          <w:b/>
          <w:bCs/>
        </w:rPr>
      </w:pPr>
    </w:p>
    <w:p w14:paraId="5E1B6BC4" w14:textId="287CBD69" w:rsidR="00BC59FE" w:rsidRPr="00BC59FE" w:rsidRDefault="00BC59FE" w:rsidP="00BC59FE">
      <w:pPr>
        <w:pStyle w:val="Odstavecseseznamem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na</w:t>
      </w:r>
      <w:r w:rsidRPr="000A2965">
        <w:rPr>
          <w:b/>
          <w:bCs/>
        </w:rPr>
        <w:t xml:space="preserve"> vývoz plastu a nápojových kartonů od domu</w:t>
      </w:r>
      <w:r>
        <w:rPr>
          <w:b/>
          <w:bCs/>
        </w:rPr>
        <w:t xml:space="preserve"> </w:t>
      </w:r>
      <w:r w:rsidRPr="00BC59FE">
        <w:rPr>
          <w:i/>
          <w:iCs/>
        </w:rPr>
        <w:t>(zvolenou možnost zaškrtněte)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C59FE" w14:paraId="77A21EDC" w14:textId="77777777" w:rsidTr="00000581">
        <w:tc>
          <w:tcPr>
            <w:tcW w:w="988" w:type="dxa"/>
          </w:tcPr>
          <w:p w14:paraId="46C5C00E" w14:textId="77777777" w:rsidR="00BC59FE" w:rsidRDefault="00BC59FE" w:rsidP="0000058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074" w:type="dxa"/>
            <w:vAlign w:val="center"/>
          </w:tcPr>
          <w:p w14:paraId="2B65B373" w14:textId="68B3FE1C" w:rsidR="00BC59FE" w:rsidRDefault="00BC59FE" w:rsidP="00BC59FE">
            <w:pPr>
              <w:jc w:val="both"/>
              <w:rPr>
                <w:b/>
                <w:bCs/>
              </w:rPr>
            </w:pPr>
            <w:r>
              <w:t>Mám svoji nádobu, kterou označím žlutou barvou podle pokynů úřadu velikosti 120 l</w:t>
            </w:r>
          </w:p>
        </w:tc>
      </w:tr>
      <w:tr w:rsidR="00BC59FE" w14:paraId="33DEA0C5" w14:textId="77777777" w:rsidTr="00000581">
        <w:tc>
          <w:tcPr>
            <w:tcW w:w="988" w:type="dxa"/>
          </w:tcPr>
          <w:p w14:paraId="2186E731" w14:textId="77777777" w:rsidR="00BC59FE" w:rsidRDefault="00BC59FE" w:rsidP="0000058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074" w:type="dxa"/>
            <w:vAlign w:val="center"/>
          </w:tcPr>
          <w:p w14:paraId="4F6013A6" w14:textId="2B840525" w:rsidR="00BC59FE" w:rsidRDefault="00BC59FE" w:rsidP="00BC59FE">
            <w:pPr>
              <w:jc w:val="both"/>
              <w:rPr>
                <w:b/>
                <w:bCs/>
              </w:rPr>
            </w:pPr>
            <w:r>
              <w:t>Mám svoji nádobu, kterou označím žlutou barvou podle pokynů úřadu velikosti 240 l</w:t>
            </w:r>
          </w:p>
        </w:tc>
      </w:tr>
      <w:tr w:rsidR="00BC59FE" w14:paraId="446CB84F" w14:textId="77777777" w:rsidTr="00000581">
        <w:tc>
          <w:tcPr>
            <w:tcW w:w="988" w:type="dxa"/>
          </w:tcPr>
          <w:p w14:paraId="7ECA7AC2" w14:textId="77777777" w:rsidR="00BC59FE" w:rsidRDefault="00BC59FE" w:rsidP="0000058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074" w:type="dxa"/>
            <w:vAlign w:val="center"/>
          </w:tcPr>
          <w:p w14:paraId="38D45279" w14:textId="0A4CBBC0" w:rsidR="00BC59FE" w:rsidRDefault="00BC59FE" w:rsidP="00BC59FE">
            <w:pPr>
              <w:jc w:val="both"/>
              <w:rPr>
                <w:b/>
                <w:bCs/>
              </w:rPr>
            </w:pPr>
            <w:r>
              <w:t>Žádám o dodání nádoby na vývoz plastu a nápojových kartonů o velikosti 120 l</w:t>
            </w:r>
          </w:p>
        </w:tc>
      </w:tr>
      <w:tr w:rsidR="00BC59FE" w14:paraId="6C501416" w14:textId="77777777" w:rsidTr="00000581">
        <w:tc>
          <w:tcPr>
            <w:tcW w:w="988" w:type="dxa"/>
          </w:tcPr>
          <w:p w14:paraId="19E78C10" w14:textId="77777777" w:rsidR="00BC59FE" w:rsidRDefault="00BC59FE" w:rsidP="0000058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074" w:type="dxa"/>
            <w:vAlign w:val="center"/>
          </w:tcPr>
          <w:p w14:paraId="62F501B9" w14:textId="6CD2A3F2" w:rsidR="00BC59FE" w:rsidRDefault="00BC59FE" w:rsidP="00BC59FE">
            <w:pPr>
              <w:jc w:val="both"/>
              <w:rPr>
                <w:b/>
                <w:bCs/>
              </w:rPr>
            </w:pPr>
            <w:r>
              <w:t xml:space="preserve">Žádám o dodání nádoby na vývoz plastu a nápojových kartonů o velikosti </w:t>
            </w:r>
            <w:r w:rsidR="00CF1E3D">
              <w:t>24</w:t>
            </w:r>
            <w:r>
              <w:t>0 l</w:t>
            </w:r>
          </w:p>
        </w:tc>
      </w:tr>
      <w:tr w:rsidR="00BC59FE" w14:paraId="038FDD3D" w14:textId="77777777" w:rsidTr="00000581">
        <w:tc>
          <w:tcPr>
            <w:tcW w:w="988" w:type="dxa"/>
          </w:tcPr>
          <w:p w14:paraId="571F6FD3" w14:textId="77777777" w:rsidR="00BC59FE" w:rsidRDefault="00BC59FE" w:rsidP="0000058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074" w:type="dxa"/>
            <w:vAlign w:val="center"/>
          </w:tcPr>
          <w:p w14:paraId="6C11D7C7" w14:textId="682B7973" w:rsidR="00BC59FE" w:rsidRPr="00BC59FE" w:rsidRDefault="00BC59FE" w:rsidP="00BC59FE">
            <w:pPr>
              <w:jc w:val="both"/>
            </w:pPr>
            <w:r w:rsidRPr="00BC59FE">
              <w:t xml:space="preserve">Budu chtít vyvážet </w:t>
            </w:r>
            <w:r w:rsidR="00FA68D0">
              <w:t xml:space="preserve">(žluté) </w:t>
            </w:r>
            <w:r w:rsidRPr="00BC59FE">
              <w:t>pytle, které si pořídím z vlastních finančních prostředků</w:t>
            </w:r>
          </w:p>
        </w:tc>
      </w:tr>
      <w:tr w:rsidR="00BC59FE" w14:paraId="1E11EEDD" w14:textId="77777777" w:rsidTr="00000581">
        <w:tc>
          <w:tcPr>
            <w:tcW w:w="988" w:type="dxa"/>
          </w:tcPr>
          <w:p w14:paraId="41272F06" w14:textId="77777777" w:rsidR="00BC59FE" w:rsidRDefault="00BC59FE" w:rsidP="0000058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074" w:type="dxa"/>
            <w:vAlign w:val="center"/>
          </w:tcPr>
          <w:p w14:paraId="1743C60F" w14:textId="57BAD846" w:rsidR="00BC59FE" w:rsidRPr="00BC59FE" w:rsidRDefault="00BC59FE" w:rsidP="00BC59FE">
            <w:pPr>
              <w:jc w:val="both"/>
            </w:pPr>
            <w:r w:rsidRPr="00BC59FE">
              <w:t>Nevyužiji tento systém svozu pla</w:t>
            </w:r>
            <w:r w:rsidR="00FA68D0">
              <w:t>s</w:t>
            </w:r>
            <w:r w:rsidRPr="00BC59FE">
              <w:t>tu</w:t>
            </w:r>
          </w:p>
        </w:tc>
      </w:tr>
    </w:tbl>
    <w:p w14:paraId="37B40963" w14:textId="77777777" w:rsidR="00BC59FE" w:rsidRDefault="00BC59FE" w:rsidP="00BC59FE">
      <w:pPr>
        <w:jc w:val="both"/>
        <w:rPr>
          <w:b/>
          <w:bCs/>
        </w:rPr>
      </w:pPr>
    </w:p>
    <w:p w14:paraId="58A455EA" w14:textId="5475001A" w:rsidR="00FA68D0" w:rsidRPr="00BC59FE" w:rsidRDefault="00FA68D0" w:rsidP="00FA68D0">
      <w:pPr>
        <w:pStyle w:val="Odstavecseseznamem"/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na</w:t>
      </w:r>
      <w:r w:rsidRPr="000A2965">
        <w:rPr>
          <w:b/>
          <w:bCs/>
        </w:rPr>
        <w:t xml:space="preserve"> vývoz </w:t>
      </w:r>
      <w:r>
        <w:rPr>
          <w:b/>
          <w:bCs/>
        </w:rPr>
        <w:t>papíru</w:t>
      </w:r>
      <w:r w:rsidRPr="000A2965">
        <w:rPr>
          <w:b/>
          <w:bCs/>
        </w:rPr>
        <w:t xml:space="preserve"> od domu</w:t>
      </w:r>
      <w:r>
        <w:rPr>
          <w:b/>
          <w:bCs/>
        </w:rPr>
        <w:t xml:space="preserve"> </w:t>
      </w:r>
      <w:r w:rsidRPr="00BC59FE">
        <w:rPr>
          <w:i/>
          <w:iCs/>
        </w:rPr>
        <w:t>(zvolenou možnost zaškrtněte)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FA68D0" w14:paraId="24B33CA8" w14:textId="77777777" w:rsidTr="00000581">
        <w:tc>
          <w:tcPr>
            <w:tcW w:w="988" w:type="dxa"/>
          </w:tcPr>
          <w:p w14:paraId="3380C567" w14:textId="77777777" w:rsidR="00FA68D0" w:rsidRDefault="00FA68D0" w:rsidP="0000058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074" w:type="dxa"/>
            <w:vAlign w:val="center"/>
          </w:tcPr>
          <w:p w14:paraId="6E21E0A0" w14:textId="01E8457B" w:rsidR="00FA68D0" w:rsidRDefault="00FA68D0" w:rsidP="00623B31">
            <w:pPr>
              <w:jc w:val="both"/>
              <w:rPr>
                <w:b/>
                <w:bCs/>
              </w:rPr>
            </w:pPr>
            <w:r>
              <w:t>Mám svoji nádobu, kterou označím modrou barvou podle pokynů úřadu velikosti 120 l</w:t>
            </w:r>
          </w:p>
        </w:tc>
      </w:tr>
      <w:tr w:rsidR="00FA68D0" w14:paraId="63B5F8D6" w14:textId="77777777" w:rsidTr="00000581">
        <w:tc>
          <w:tcPr>
            <w:tcW w:w="988" w:type="dxa"/>
          </w:tcPr>
          <w:p w14:paraId="0B2ACD7B" w14:textId="77777777" w:rsidR="00FA68D0" w:rsidRDefault="00FA68D0" w:rsidP="0000058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074" w:type="dxa"/>
            <w:vAlign w:val="center"/>
          </w:tcPr>
          <w:p w14:paraId="04199000" w14:textId="7B3FA493" w:rsidR="00FA68D0" w:rsidRDefault="00FA68D0" w:rsidP="00623B31">
            <w:pPr>
              <w:jc w:val="both"/>
              <w:rPr>
                <w:b/>
                <w:bCs/>
              </w:rPr>
            </w:pPr>
            <w:r>
              <w:t>Mám svoji nádobu, kterou označím modrou barvou podle pokynů úřadu velikosti 240 l</w:t>
            </w:r>
          </w:p>
        </w:tc>
      </w:tr>
      <w:tr w:rsidR="00FA68D0" w14:paraId="3CAC2031" w14:textId="77777777" w:rsidTr="00000581">
        <w:tc>
          <w:tcPr>
            <w:tcW w:w="988" w:type="dxa"/>
          </w:tcPr>
          <w:p w14:paraId="5718035B" w14:textId="77777777" w:rsidR="00FA68D0" w:rsidRDefault="00FA68D0" w:rsidP="0000058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074" w:type="dxa"/>
            <w:vAlign w:val="center"/>
          </w:tcPr>
          <w:p w14:paraId="4F459D30" w14:textId="28B56039" w:rsidR="00FA68D0" w:rsidRDefault="00FA68D0" w:rsidP="00623B31">
            <w:pPr>
              <w:jc w:val="both"/>
              <w:rPr>
                <w:b/>
                <w:bCs/>
              </w:rPr>
            </w:pPr>
            <w:r>
              <w:t xml:space="preserve">Žádám o dodání nádoby </w:t>
            </w:r>
            <w:r w:rsidR="002733CD">
              <w:t xml:space="preserve">na vývoz </w:t>
            </w:r>
            <w:r w:rsidR="00CF1E3D">
              <w:t>papíru</w:t>
            </w:r>
            <w:r>
              <w:t xml:space="preserve"> o velikosti 120 l</w:t>
            </w:r>
          </w:p>
        </w:tc>
      </w:tr>
      <w:tr w:rsidR="00FA68D0" w14:paraId="0C4BE93B" w14:textId="77777777" w:rsidTr="00000581">
        <w:tc>
          <w:tcPr>
            <w:tcW w:w="988" w:type="dxa"/>
          </w:tcPr>
          <w:p w14:paraId="325BC4E7" w14:textId="77777777" w:rsidR="00FA68D0" w:rsidRDefault="00FA68D0" w:rsidP="0000058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074" w:type="dxa"/>
            <w:vAlign w:val="center"/>
          </w:tcPr>
          <w:p w14:paraId="059DA83D" w14:textId="1A1C2F9D" w:rsidR="00FA68D0" w:rsidRDefault="00FA68D0" w:rsidP="00623B31">
            <w:pPr>
              <w:jc w:val="both"/>
              <w:rPr>
                <w:b/>
                <w:bCs/>
              </w:rPr>
            </w:pPr>
            <w:r>
              <w:t xml:space="preserve">Žádám o dodání nádoby </w:t>
            </w:r>
            <w:r w:rsidR="002733CD">
              <w:t xml:space="preserve">na vývoz </w:t>
            </w:r>
            <w:r w:rsidR="00CF1E3D">
              <w:t>papíru</w:t>
            </w:r>
            <w:r>
              <w:t xml:space="preserve"> o velikosti </w:t>
            </w:r>
            <w:r w:rsidR="00CF1E3D">
              <w:t>24</w:t>
            </w:r>
            <w:r>
              <w:t>0 l</w:t>
            </w:r>
          </w:p>
        </w:tc>
      </w:tr>
      <w:tr w:rsidR="00FA68D0" w14:paraId="77E10BBC" w14:textId="77777777" w:rsidTr="00000581">
        <w:tc>
          <w:tcPr>
            <w:tcW w:w="988" w:type="dxa"/>
          </w:tcPr>
          <w:p w14:paraId="573F3155" w14:textId="77777777" w:rsidR="00FA68D0" w:rsidRDefault="00FA68D0" w:rsidP="0000058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074" w:type="dxa"/>
            <w:vAlign w:val="center"/>
          </w:tcPr>
          <w:p w14:paraId="2E546CDC" w14:textId="2F793389" w:rsidR="00FA68D0" w:rsidRPr="00BC59FE" w:rsidRDefault="00FA68D0" w:rsidP="00623B31">
            <w:pPr>
              <w:jc w:val="both"/>
            </w:pPr>
            <w:r w:rsidRPr="00BC59FE">
              <w:t xml:space="preserve">Budu chtít vyvážet </w:t>
            </w:r>
            <w:r>
              <w:t xml:space="preserve">(modré) </w:t>
            </w:r>
            <w:r w:rsidRPr="00BC59FE">
              <w:t>pytle, které si pořídím z vlastních finančních prostředků</w:t>
            </w:r>
          </w:p>
        </w:tc>
      </w:tr>
      <w:tr w:rsidR="00FA68D0" w14:paraId="230242CF" w14:textId="77777777" w:rsidTr="00000581">
        <w:tc>
          <w:tcPr>
            <w:tcW w:w="988" w:type="dxa"/>
          </w:tcPr>
          <w:p w14:paraId="0F8C2702" w14:textId="77777777" w:rsidR="00FA68D0" w:rsidRDefault="00FA68D0" w:rsidP="0000058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074" w:type="dxa"/>
            <w:vAlign w:val="center"/>
          </w:tcPr>
          <w:p w14:paraId="0EC12702" w14:textId="349B2724" w:rsidR="00FA68D0" w:rsidRPr="00BC59FE" w:rsidRDefault="00FA68D0" w:rsidP="00623B31">
            <w:pPr>
              <w:jc w:val="both"/>
            </w:pPr>
            <w:r w:rsidRPr="00BC59FE">
              <w:t xml:space="preserve">Nevyužiji tento systém svozu </w:t>
            </w:r>
            <w:r>
              <w:t>papíru</w:t>
            </w:r>
          </w:p>
        </w:tc>
      </w:tr>
    </w:tbl>
    <w:p w14:paraId="774777D9" w14:textId="77777777" w:rsidR="00FA68D0" w:rsidRDefault="00FA68D0" w:rsidP="0029515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5239"/>
      </w:tblGrid>
      <w:tr w:rsidR="00FA68D0" w14:paraId="0DA1BF19" w14:textId="77777777" w:rsidTr="00FA68D0">
        <w:tc>
          <w:tcPr>
            <w:tcW w:w="704" w:type="dxa"/>
          </w:tcPr>
          <w:p w14:paraId="26622E58" w14:textId="6EBF4A95" w:rsidR="00FA68D0" w:rsidRDefault="00FA68D0" w:rsidP="00295154">
            <w:r>
              <w:t>Dne:</w:t>
            </w:r>
          </w:p>
        </w:tc>
        <w:tc>
          <w:tcPr>
            <w:tcW w:w="1843" w:type="dxa"/>
          </w:tcPr>
          <w:p w14:paraId="1F98A9D2" w14:textId="77777777" w:rsidR="00FA68D0" w:rsidRDefault="00FA68D0" w:rsidP="00295154"/>
        </w:tc>
        <w:tc>
          <w:tcPr>
            <w:tcW w:w="1276" w:type="dxa"/>
          </w:tcPr>
          <w:p w14:paraId="3EB78FD4" w14:textId="7A547E33" w:rsidR="00FA68D0" w:rsidRDefault="00FA68D0" w:rsidP="00295154">
            <w:r>
              <w:t>Podpis žadatele:</w:t>
            </w:r>
          </w:p>
        </w:tc>
        <w:tc>
          <w:tcPr>
            <w:tcW w:w="5239" w:type="dxa"/>
          </w:tcPr>
          <w:p w14:paraId="0775DAF2" w14:textId="77777777" w:rsidR="00FA68D0" w:rsidRDefault="00FA68D0" w:rsidP="00295154"/>
          <w:p w14:paraId="43DBB512" w14:textId="77777777" w:rsidR="00FA68D0" w:rsidRDefault="00FA68D0" w:rsidP="00295154"/>
          <w:p w14:paraId="43FC274F" w14:textId="77777777" w:rsidR="00FA68D0" w:rsidRDefault="00FA68D0" w:rsidP="00295154"/>
          <w:p w14:paraId="2315927E" w14:textId="77777777" w:rsidR="00FA68D0" w:rsidRDefault="00FA68D0" w:rsidP="00295154"/>
        </w:tc>
      </w:tr>
    </w:tbl>
    <w:p w14:paraId="704CBF6E" w14:textId="77777777" w:rsidR="00FA68D0" w:rsidRDefault="00FA68D0" w:rsidP="00295154"/>
    <w:p w14:paraId="282BE5F9" w14:textId="77777777" w:rsidR="00FA68D0" w:rsidRDefault="00FA68D0" w:rsidP="00295154"/>
    <w:p w14:paraId="2849C11C" w14:textId="5E9BF942" w:rsidR="007F77BB" w:rsidRPr="00C84BAB" w:rsidRDefault="007F77BB">
      <w:pPr>
        <w:rPr>
          <w:i/>
          <w:iCs/>
        </w:rPr>
      </w:pPr>
      <w:r w:rsidRPr="00C84BAB">
        <w:rPr>
          <w:i/>
          <w:iCs/>
        </w:rPr>
        <w:t>Nádob</w:t>
      </w:r>
      <w:r w:rsidR="00FA68D0">
        <w:rPr>
          <w:i/>
          <w:iCs/>
        </w:rPr>
        <w:t>y</w:t>
      </w:r>
      <w:r w:rsidRPr="00C84BAB">
        <w:rPr>
          <w:i/>
          <w:iCs/>
        </w:rPr>
        <w:t xml:space="preserve"> j</w:t>
      </w:r>
      <w:r w:rsidR="00FA68D0">
        <w:rPr>
          <w:i/>
          <w:iCs/>
        </w:rPr>
        <w:t>sou</w:t>
      </w:r>
      <w:r w:rsidRPr="00C84BAB">
        <w:rPr>
          <w:i/>
          <w:iCs/>
        </w:rPr>
        <w:t xml:space="preserve"> předáván</w:t>
      </w:r>
      <w:r w:rsidR="00FA68D0">
        <w:rPr>
          <w:i/>
          <w:iCs/>
        </w:rPr>
        <w:t>y</w:t>
      </w:r>
      <w:r w:rsidRPr="00C84BAB">
        <w:rPr>
          <w:i/>
          <w:iCs/>
        </w:rPr>
        <w:t xml:space="preserve"> zdarma a ve stavu bez závad za účelem řádného třídění využitelných složek odpadu přímo v místě vzniku u daného č.p. a v souladu s pokyny na ní uvedenými. V případě jejího poškození či ztráty je uživatel nemovitosti povinen opatřit si na vlastní náklady nádobu novou.</w:t>
      </w:r>
      <w:r w:rsidR="00FA68D0">
        <w:rPr>
          <w:i/>
          <w:iCs/>
        </w:rPr>
        <w:t xml:space="preserve"> Uživatel je odpovědný za správnou separaci odpadů v nádobě uložených. </w:t>
      </w:r>
      <w:r w:rsidRPr="00C84BAB">
        <w:rPr>
          <w:i/>
          <w:iCs/>
        </w:rPr>
        <w:t xml:space="preserve"> </w:t>
      </w:r>
    </w:p>
    <w:p w14:paraId="0221B14B" w14:textId="77777777" w:rsidR="00C84BAB" w:rsidRDefault="007F77BB">
      <w:pPr>
        <w:rPr>
          <w:i/>
          <w:iCs/>
        </w:rPr>
      </w:pPr>
      <w:r w:rsidRPr="00C84BAB">
        <w:rPr>
          <w:i/>
          <w:iCs/>
        </w:rPr>
        <w:t>Nádoba bude vyvážena 1x za čtyři týdny</w:t>
      </w:r>
      <w:r w:rsidR="006F17C1" w:rsidRPr="00C84BAB">
        <w:rPr>
          <w:i/>
          <w:iCs/>
        </w:rPr>
        <w:t>, vývoz nebude zpoplatněn</w:t>
      </w:r>
      <w:r w:rsidRPr="00C84BAB">
        <w:rPr>
          <w:i/>
          <w:iCs/>
        </w:rPr>
        <w:t>. Ve večerních hodinách v den předcházející svozu musí být uživatelem vystavena na veřejné prostranství před danou nemovitost</w:t>
      </w:r>
    </w:p>
    <w:p w14:paraId="0C4D585D" w14:textId="6AC460C0" w:rsidR="007F77BB" w:rsidRPr="00E758F9" w:rsidRDefault="007F77BB" w:rsidP="00E758F9">
      <w:pPr>
        <w:rPr>
          <w:b/>
          <w:bCs/>
        </w:rPr>
      </w:pPr>
    </w:p>
    <w:sectPr w:rsidR="007F77BB" w:rsidRPr="00E75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7112"/>
    <w:multiLevelType w:val="hybridMultilevel"/>
    <w:tmpl w:val="43E65F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C498F"/>
    <w:multiLevelType w:val="hybridMultilevel"/>
    <w:tmpl w:val="87A09E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7025F"/>
    <w:multiLevelType w:val="hybridMultilevel"/>
    <w:tmpl w:val="F0465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263DB"/>
    <w:multiLevelType w:val="hybridMultilevel"/>
    <w:tmpl w:val="65340B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B55F8"/>
    <w:multiLevelType w:val="hybridMultilevel"/>
    <w:tmpl w:val="63F2A04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E74081"/>
    <w:multiLevelType w:val="hybridMultilevel"/>
    <w:tmpl w:val="0ADC1F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D3035"/>
    <w:multiLevelType w:val="hybridMultilevel"/>
    <w:tmpl w:val="56FA0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730E7"/>
    <w:multiLevelType w:val="hybridMultilevel"/>
    <w:tmpl w:val="4C3AAE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91122"/>
    <w:multiLevelType w:val="hybridMultilevel"/>
    <w:tmpl w:val="D72AE0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40765"/>
    <w:multiLevelType w:val="hybridMultilevel"/>
    <w:tmpl w:val="56FA08F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815019">
    <w:abstractNumId w:val="4"/>
  </w:num>
  <w:num w:numId="2" w16cid:durableId="36704362">
    <w:abstractNumId w:val="8"/>
  </w:num>
  <w:num w:numId="3" w16cid:durableId="1099132753">
    <w:abstractNumId w:val="1"/>
  </w:num>
  <w:num w:numId="4" w16cid:durableId="1132213522">
    <w:abstractNumId w:val="7"/>
  </w:num>
  <w:num w:numId="5" w16cid:durableId="1721901551">
    <w:abstractNumId w:val="5"/>
  </w:num>
  <w:num w:numId="6" w16cid:durableId="2034307924">
    <w:abstractNumId w:val="3"/>
  </w:num>
  <w:num w:numId="7" w16cid:durableId="653147831">
    <w:abstractNumId w:val="0"/>
  </w:num>
  <w:num w:numId="8" w16cid:durableId="102000950">
    <w:abstractNumId w:val="2"/>
  </w:num>
  <w:num w:numId="9" w16cid:durableId="688222840">
    <w:abstractNumId w:val="6"/>
  </w:num>
  <w:num w:numId="10" w16cid:durableId="12700897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54"/>
    <w:rsid w:val="00000581"/>
    <w:rsid w:val="00096ECE"/>
    <w:rsid w:val="000A2965"/>
    <w:rsid w:val="000C2DE0"/>
    <w:rsid w:val="000D534E"/>
    <w:rsid w:val="00105F73"/>
    <w:rsid w:val="00174D66"/>
    <w:rsid w:val="00180B54"/>
    <w:rsid w:val="001D5345"/>
    <w:rsid w:val="00251358"/>
    <w:rsid w:val="00255BB5"/>
    <w:rsid w:val="002733CD"/>
    <w:rsid w:val="00295154"/>
    <w:rsid w:val="002D4A9C"/>
    <w:rsid w:val="00363B8C"/>
    <w:rsid w:val="003778E9"/>
    <w:rsid w:val="003C0DCC"/>
    <w:rsid w:val="003D5535"/>
    <w:rsid w:val="003E0C44"/>
    <w:rsid w:val="003F29AA"/>
    <w:rsid w:val="00407533"/>
    <w:rsid w:val="00430B39"/>
    <w:rsid w:val="00436EAB"/>
    <w:rsid w:val="00445C6B"/>
    <w:rsid w:val="0046654F"/>
    <w:rsid w:val="00480D25"/>
    <w:rsid w:val="00485A21"/>
    <w:rsid w:val="004C2470"/>
    <w:rsid w:val="00566C71"/>
    <w:rsid w:val="005A458A"/>
    <w:rsid w:val="005C0F33"/>
    <w:rsid w:val="005C587F"/>
    <w:rsid w:val="005E56DE"/>
    <w:rsid w:val="005E7E91"/>
    <w:rsid w:val="00615B6A"/>
    <w:rsid w:val="006252A2"/>
    <w:rsid w:val="006858C0"/>
    <w:rsid w:val="006C287D"/>
    <w:rsid w:val="006D4DC6"/>
    <w:rsid w:val="006D654C"/>
    <w:rsid w:val="006D6ABA"/>
    <w:rsid w:val="006F17C1"/>
    <w:rsid w:val="007852A7"/>
    <w:rsid w:val="00793D28"/>
    <w:rsid w:val="007A3ADF"/>
    <w:rsid w:val="007D4685"/>
    <w:rsid w:val="007F22C6"/>
    <w:rsid w:val="007F77BB"/>
    <w:rsid w:val="008808A8"/>
    <w:rsid w:val="00892C82"/>
    <w:rsid w:val="008D1E28"/>
    <w:rsid w:val="008E273D"/>
    <w:rsid w:val="008E5B5F"/>
    <w:rsid w:val="00930E67"/>
    <w:rsid w:val="00944DDA"/>
    <w:rsid w:val="009562E7"/>
    <w:rsid w:val="00967C3A"/>
    <w:rsid w:val="009C7EB8"/>
    <w:rsid w:val="009D542E"/>
    <w:rsid w:val="009D603E"/>
    <w:rsid w:val="009F694D"/>
    <w:rsid w:val="00A06141"/>
    <w:rsid w:val="00A10891"/>
    <w:rsid w:val="00A71C07"/>
    <w:rsid w:val="00A85017"/>
    <w:rsid w:val="00A86BD1"/>
    <w:rsid w:val="00AF3677"/>
    <w:rsid w:val="00B00EF6"/>
    <w:rsid w:val="00B66CD5"/>
    <w:rsid w:val="00BA0621"/>
    <w:rsid w:val="00BA5C21"/>
    <w:rsid w:val="00BA6D4D"/>
    <w:rsid w:val="00BC59FE"/>
    <w:rsid w:val="00BF38C1"/>
    <w:rsid w:val="00C73C45"/>
    <w:rsid w:val="00C84BAB"/>
    <w:rsid w:val="00CC6A22"/>
    <w:rsid w:val="00CD4801"/>
    <w:rsid w:val="00CF1E3D"/>
    <w:rsid w:val="00D076BA"/>
    <w:rsid w:val="00D07CAF"/>
    <w:rsid w:val="00D92BC3"/>
    <w:rsid w:val="00D9555E"/>
    <w:rsid w:val="00DA4876"/>
    <w:rsid w:val="00DB0467"/>
    <w:rsid w:val="00DB5FF7"/>
    <w:rsid w:val="00DE269B"/>
    <w:rsid w:val="00DE5967"/>
    <w:rsid w:val="00E01FC8"/>
    <w:rsid w:val="00E758F9"/>
    <w:rsid w:val="00E82963"/>
    <w:rsid w:val="00E94849"/>
    <w:rsid w:val="00ED630D"/>
    <w:rsid w:val="00F21ADA"/>
    <w:rsid w:val="00F26CFB"/>
    <w:rsid w:val="00F70FDE"/>
    <w:rsid w:val="00F851B8"/>
    <w:rsid w:val="00FA68D0"/>
    <w:rsid w:val="00FA74F8"/>
    <w:rsid w:val="00FC3CBE"/>
    <w:rsid w:val="00FD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EF22"/>
  <w15:chartTrackingRefBased/>
  <w15:docId w15:val="{47C85D79-CDA2-AC4A-8FAD-EB71F2B0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C287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kern w:val="0"/>
      <w:sz w:val="40"/>
      <w:szCs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C0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05F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5F7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C5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C287D"/>
    <w:rPr>
      <w:rFonts w:ascii="Arial" w:eastAsia="Times New Roman" w:hAnsi="Arial" w:cs="Times New Roman"/>
      <w:b/>
      <w:bCs/>
      <w:kern w:val="0"/>
      <w:sz w:val="4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platky@laznetousen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sawloveforever@gmail.com</dc:creator>
  <cp:keywords/>
  <dc:description/>
  <cp:lastModifiedBy>Jana Hadrbolcová</cp:lastModifiedBy>
  <cp:revision>3</cp:revision>
  <dcterms:created xsi:type="dcterms:W3CDTF">2024-04-17T12:50:00Z</dcterms:created>
  <dcterms:modified xsi:type="dcterms:W3CDTF">2024-04-25T07:52:00Z</dcterms:modified>
</cp:coreProperties>
</file>